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00FF" w:rsidRDefault="009600FF" w:rsidP="009600FF">
      <w:pPr>
        <w:outlineLvl w:val="0"/>
      </w:pPr>
      <w:r>
        <w:t>BOUSSY SAINT ANTOINE 91</w:t>
      </w:r>
    </w:p>
    <w:p w:rsidR="00DD2F48" w:rsidRDefault="009600FF" w:rsidP="009600FF">
      <w:pPr>
        <w:outlineLvl w:val="0"/>
      </w:pPr>
      <w:r>
        <w:t>Rehabilitation</w:t>
      </w:r>
    </w:p>
    <w:p w:rsidR="00EE5891" w:rsidRDefault="00EE5891">
      <w:r>
        <w:br/>
      </w:r>
    </w:p>
    <w:p w:rsidR="00AF3162" w:rsidRDefault="00EE5891">
      <w:r>
        <w:rPr>
          <w:rStyle w:val="lev"/>
        </w:rPr>
        <w:t xml:space="preserve">Maître d’ouvrage : </w:t>
      </w:r>
      <w:r w:rsidR="009600FF">
        <w:t xml:space="preserve">Syndicat coopératif des Thibaudières </w:t>
      </w:r>
      <w:r>
        <w:br/>
      </w:r>
      <w:r>
        <w:rPr>
          <w:rStyle w:val="lev"/>
        </w:rPr>
        <w:t xml:space="preserve">Équipe : </w:t>
      </w:r>
      <w:r>
        <w:t>Architecture Pélegrin</w:t>
      </w:r>
      <w:r>
        <w:br/>
      </w:r>
      <w:r>
        <w:rPr>
          <w:rStyle w:val="lev"/>
        </w:rPr>
        <w:t xml:space="preserve">Programme : </w:t>
      </w:r>
      <w:r w:rsidR="009600FF">
        <w:t>Réhabilitation de 350 logements sur 16 bâtiments</w:t>
      </w:r>
      <w:r>
        <w:br/>
      </w:r>
      <w:r w:rsidR="009600FF">
        <w:rPr>
          <w:rStyle w:val="lev"/>
        </w:rPr>
        <w:t xml:space="preserve">Surface </w:t>
      </w:r>
      <w:r>
        <w:rPr>
          <w:rStyle w:val="lev"/>
        </w:rPr>
        <w:t xml:space="preserve"> </w:t>
      </w:r>
      <w:r>
        <w:t>SHAB</w:t>
      </w:r>
      <w:r w:rsidR="009600FF">
        <w:t xml:space="preserve"> </w:t>
      </w:r>
      <w:r>
        <w:t xml:space="preserve">: </w:t>
      </w:r>
      <w:r w:rsidR="009600FF">
        <w:t>26 500</w:t>
      </w:r>
      <w:r>
        <w:t xml:space="preserve"> m2</w:t>
      </w:r>
      <w:r>
        <w:br/>
      </w:r>
      <w:r>
        <w:rPr>
          <w:rStyle w:val="lev"/>
        </w:rPr>
        <w:t xml:space="preserve">Budget : </w:t>
      </w:r>
      <w:r w:rsidR="009600FF">
        <w:t>10</w:t>
      </w:r>
      <w:r>
        <w:t xml:space="preserve"> M€ HT</w:t>
      </w:r>
      <w:r>
        <w:br/>
      </w:r>
      <w:r>
        <w:rPr>
          <w:rStyle w:val="lev"/>
        </w:rPr>
        <w:t xml:space="preserve">Avancement : </w:t>
      </w:r>
      <w:r w:rsidR="009600FF">
        <w:t>En cours, phase DCE</w:t>
      </w:r>
    </w:p>
    <w:sectPr w:rsidR="00AF3162" w:rsidSect="007216F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5891"/>
    <w:rsid w:val="003416AB"/>
    <w:rsid w:val="00422B0A"/>
    <w:rsid w:val="009600FF"/>
    <w:rsid w:val="00DD2F48"/>
    <w:rsid w:val="00EE589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62"/>
    <w:rPr>
      <w:noProof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ev">
    <w:name w:val="Strong"/>
    <w:basedOn w:val="Policepardfaut"/>
    <w:uiPriority w:val="22"/>
    <w:rsid w:val="00EE5891"/>
    <w:rPr>
      <w:b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9600FF"/>
    <w:pPr>
      <w:spacing w:after="0"/>
    </w:pPr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9600FF"/>
    <w:rPr>
      <w:rFonts w:ascii="Lucida Grande" w:hAnsi="Lucida Grande"/>
      <w:noProof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Word 12.0.0</Application>
  <DocSecurity>0</DocSecurity>
  <Lines>1</Lines>
  <Paragraphs>1</Paragraphs>
  <ScaleCrop>false</ScaleCrop>
  <Company>x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Agence PELEGRIN</dc:creator>
  <cp:keywords/>
  <cp:lastModifiedBy>Agence PELEGRIN</cp:lastModifiedBy>
  <cp:revision>2</cp:revision>
  <dcterms:created xsi:type="dcterms:W3CDTF">2017-03-24T11:47:00Z</dcterms:created>
  <dcterms:modified xsi:type="dcterms:W3CDTF">2017-03-24T11:47:00Z</dcterms:modified>
</cp:coreProperties>
</file>